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С каждым днем на дорогах области появляется все больше малолетних велосипедистов. К сожалению, растет и количество дорожно-транспортных происшествий с их участием. Согласно статистики, вероятность попадания велосипедиста в дорожно-транспортное происшествие на дороге в пять раз превышает вероятность попадания в ДТП водителя автомобиля.</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Анализ несчастных случаев с участием велосипедистов показывает, что большинство из них происходит в результате явного пренебрежения малолетними велосипедистами правилами маневрирования на дорогах, своевременной подачей предупреждающих сигналов и правом преимущественного проезда других транспортных средств.</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Управление ГИБДД ГУ МВД России по Московской области напоминает, что согласно требованиям ПДД: ездить на велосипеде всех типов по улицам и автомобильным дорогам можно лицам не моложе 14 лет; велосипедистам запрещается ездить по тротуарам и пешеходным дорожкам, а также ездить, не держась за руль или не держа ноги на педалях; движение велосипедиста по проезжей части должно происходить как можно ближе к правому краю и только в один ряд; на дорогах допускается движение по обочине при условии, если это не мешает пешеходам; если рядом с дорогой или улицей есть специальная велосипедная дорожка, велосипедист должен двигаться по ней, а не по проезжей части автомобильной дороги; запрещено двигаться на велосипеде по автомагистралям.</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При движении по проезжей части велосипедист обязан подавать сигналы поворота и торможения. Для обозначения поворота необходимо вытянуть руку в соответствующую сторону. Рука, согнутая в локте, обозначает поворот в противоположную сторону. Торможение обозначается поднятой вверх рукой (любой). На велосипеде нельзя никого перевозить, кроме ребёнка до 7 лет, но только в том случае, если велосипед оборудован специальным сиденьем и надежными подножками для перевозимого ребёнка.  </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Так как малолетние велосипедисты редко задумываются о собственной безопасности, родители и другие близкие люди детей и подростков обязаны разъяснить им требования ПДД к велосипедистам и настоятельную необходимость их выполнения.</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Следует также постоянно контролировать техническое состояние велосипеда. Быть надежным и безопасным он может только при правильном обслуживании - точной регулировке, своевременной замене изношенных компонентов и правильной установке параметров велосипеда под своего владельца (положение и высота седла, высота руля и т.д). Рекомендуется периодически, а также перед длительными поездкамиконтролировать техническое состояние основных узлов велосипеда. Он должен иметь исправный тормоз и звуковой сигнал.  Если велосипед используется в темное время суток или в условиях недостаточной видимости, на нем должен быть установлены спереди фара белого цвета, а сзади — фонарь или световозвращатель красного цвета.</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 xml:space="preserve">Обращайте внимание на то, как одевается ребенок или подросток перед поездкой на велосипеде – одежда должна быть яркой и заметной, по возможности облегать </w:t>
      </w:r>
      <w:r>
        <w:rPr>
          <w:rFonts w:ascii="Verdana" w:hAnsi="Verdana" w:cs="Arial"/>
          <w:color w:val="000000"/>
          <w:sz w:val="21"/>
          <w:szCs w:val="21"/>
        </w:rPr>
        <w:lastRenderedPageBreak/>
        <w:t>тело (для того, чтоб не попасть во вращающиеся части велосипеда и не зацепиться за внешние препятствия).  Обувь  должна иметь твёрдую подошву и грубый протектор, чтобы не скользить педалям. Для езды в вечернее и ночное время, желательно, чтобы на одежде были специальные светоотражающие полосы.</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Надевание велосипедистом шлема не регламентируется Правилами дорожного движения РФ. Вместе с тем, он является очень важным элементом экипировки,  так как малолетние велосипедисты при отсутствии опыта и недостаточных навыках езды часто падают с велосипеда. Чтобы легче приучить ребенка к велосипедному шлему можно позволить (или даже подсказать) ему  украсить свой шлем так, как ему хочется. Пусть он его облепит наклейками или разрисует. Главное заинтересовать ребенка. После этого он будет одевать шлем намного охотней и может даже похвастаться ним перед друзьями.</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Необходимо установить жесткие правила: если вы заметите, что ребенок катается без шлема, то вы на определенный срок лишаете его поездок на велосипеде. Это правило должно работать четко, от поблажек будет еще хуже.</w:t>
      </w:r>
    </w:p>
    <w:p w:rsidR="00BE3B62" w:rsidRDefault="00BE3B62" w:rsidP="00BE3B62">
      <w:pPr>
        <w:pStyle w:val="a3"/>
        <w:shd w:val="clear" w:color="auto" w:fill="E5E5E5"/>
        <w:spacing w:before="120" w:beforeAutospacing="0" w:after="120" w:afterAutospacing="0" w:line="315" w:lineRule="atLeast"/>
        <w:jc w:val="both"/>
        <w:rPr>
          <w:rFonts w:ascii="Arial" w:hAnsi="Arial" w:cs="Arial"/>
          <w:color w:val="000000"/>
          <w:sz w:val="21"/>
          <w:szCs w:val="21"/>
        </w:rPr>
      </w:pPr>
      <w:r>
        <w:rPr>
          <w:rFonts w:ascii="Verdana" w:hAnsi="Verdana" w:cs="Arial"/>
          <w:color w:val="000000"/>
          <w:sz w:val="21"/>
          <w:szCs w:val="21"/>
        </w:rPr>
        <w:t>И самый важный момент – чтобы приучить ребенка соблюдать правила безопасной езды и пользоваться велосипедным шлемом – родители сами должны являться примером.</w:t>
      </w:r>
    </w:p>
    <w:p w:rsidR="00725FE4" w:rsidRDefault="00725FE4"/>
    <w:p w:rsidR="00BE3B62" w:rsidRDefault="00BE3B62">
      <w:r>
        <w:t>По информации УГИБДД РФ по МО</w:t>
      </w:r>
    </w:p>
    <w:sectPr w:rsidR="00BE3B62" w:rsidSect="00725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B62"/>
    <w:rsid w:val="00386DD1"/>
    <w:rsid w:val="005D3F42"/>
    <w:rsid w:val="00604C46"/>
    <w:rsid w:val="00725FE4"/>
    <w:rsid w:val="00BE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B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7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0</DocSecurity>
  <Lines>29</Lines>
  <Paragraphs>8</Paragraphs>
  <ScaleCrop>false</ScaleCrop>
  <Company>Hewlett-Packard</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2013-04-30T05:36:00Z</dcterms:created>
  <dcterms:modified xsi:type="dcterms:W3CDTF">2013-04-30T05:36:00Z</dcterms:modified>
</cp:coreProperties>
</file>